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5"/>
        <w:gridCol w:w="5277"/>
      </w:tblGrid>
      <w:tr w:rsidR="00972B6B" w:rsidRPr="00351D70" w:rsidTr="00972B6B">
        <w:trPr>
          <w:jc w:val="center"/>
        </w:trPr>
        <w:tc>
          <w:tcPr>
            <w:tcW w:w="5000" w:type="pct"/>
            <w:gridSpan w:val="2"/>
          </w:tcPr>
          <w:p w:rsidR="00972B6B" w:rsidRPr="00351D70" w:rsidRDefault="00972B6B" w:rsidP="00972B6B">
            <w:pPr>
              <w:spacing w:line="360" w:lineRule="auto"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تدريس</w:t>
            </w:r>
            <w:proofErr w:type="gramEnd"/>
            <w:r w:rsidRPr="00351D70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المقرر:</w:t>
            </w:r>
          </w:p>
          <w:p w:rsidR="00972B6B" w:rsidRPr="00351D70" w:rsidRDefault="00972B6B" w:rsidP="00972B6B">
            <w:pPr>
              <w:spacing w:line="360" w:lineRule="auto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</w:tr>
      <w:tr w:rsidR="00972B6B" w:rsidRPr="00351D70" w:rsidTr="00972B6B">
        <w:trPr>
          <w:jc w:val="center"/>
        </w:trPr>
        <w:tc>
          <w:tcPr>
            <w:tcW w:w="1904" w:type="pct"/>
          </w:tcPr>
          <w:p w:rsidR="00972B6B" w:rsidRPr="00351D70" w:rsidRDefault="00972B6B" w:rsidP="00972B6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 xml:space="preserve">الموضوعات التي تم </w:t>
            </w:r>
            <w:proofErr w:type="gramStart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>تدريسها :</w:t>
            </w:r>
            <w:proofErr w:type="gramEnd"/>
          </w:p>
        </w:tc>
        <w:tc>
          <w:tcPr>
            <w:tcW w:w="3096" w:type="pct"/>
          </w:tcPr>
          <w:p w:rsidR="00972B6B" w:rsidRPr="00351D70" w:rsidRDefault="00972B6B" w:rsidP="00972B6B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1-</w:t>
            </w:r>
            <w:r w:rsidRPr="00351D70">
              <w:rPr>
                <w:sz w:val="28"/>
                <w:szCs w:val="28"/>
              </w:rPr>
              <w:t xml:space="preserve">Cognitive impairment </w:t>
            </w:r>
          </w:p>
          <w:p w:rsidR="00972B6B" w:rsidRPr="00351D70" w:rsidRDefault="00972B6B" w:rsidP="00972B6B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2-</w:t>
            </w:r>
            <w:r w:rsidRPr="00351D70">
              <w:rPr>
                <w:sz w:val="28"/>
                <w:szCs w:val="28"/>
              </w:rPr>
              <w:t xml:space="preserve"> Visual impairment</w:t>
            </w:r>
            <w:r w:rsidRPr="00351D70">
              <w:rPr>
                <w:color w:val="000000"/>
                <w:sz w:val="28"/>
                <w:szCs w:val="28"/>
              </w:rPr>
              <w:t>.</w:t>
            </w:r>
          </w:p>
          <w:p w:rsidR="00972B6B" w:rsidRPr="00351D70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 xml:space="preserve">3- </w:t>
            </w:r>
            <w:r w:rsidRPr="00351D70">
              <w:rPr>
                <w:sz w:val="28"/>
                <w:szCs w:val="28"/>
              </w:rPr>
              <w:t>Hearing impairment</w:t>
            </w:r>
            <w:r w:rsidRPr="00351D70">
              <w:rPr>
                <w:color w:val="000000"/>
                <w:sz w:val="28"/>
                <w:szCs w:val="28"/>
              </w:rPr>
              <w:t>.</w:t>
            </w:r>
          </w:p>
          <w:p w:rsidR="00972B6B" w:rsidRPr="00351D70" w:rsidRDefault="00972B6B" w:rsidP="00972B6B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 xml:space="preserve">4- Effect of </w:t>
            </w:r>
            <w:r w:rsidRPr="00351D70">
              <w:rPr>
                <w:sz w:val="28"/>
                <w:szCs w:val="28"/>
              </w:rPr>
              <w:t xml:space="preserve">down syndrome on child growth &amp; development </w:t>
            </w:r>
          </w:p>
          <w:p w:rsidR="00972B6B" w:rsidRPr="00351D70" w:rsidRDefault="00972B6B" w:rsidP="00972B6B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5-</w:t>
            </w:r>
            <w:r w:rsidRPr="00351D70">
              <w:rPr>
                <w:sz w:val="28"/>
                <w:szCs w:val="28"/>
              </w:rPr>
              <w:t xml:space="preserve"> </w:t>
            </w:r>
            <w:r w:rsidRPr="00351D70">
              <w:rPr>
                <w:color w:val="000000"/>
                <w:sz w:val="28"/>
                <w:szCs w:val="28"/>
              </w:rPr>
              <w:t xml:space="preserve">- Effect of </w:t>
            </w:r>
            <w:r w:rsidRPr="00351D70">
              <w:rPr>
                <w:sz w:val="28"/>
                <w:szCs w:val="28"/>
              </w:rPr>
              <w:t xml:space="preserve">Autism on child growth &amp; development </w:t>
            </w:r>
          </w:p>
          <w:p w:rsidR="00972B6B" w:rsidRPr="00351D70" w:rsidRDefault="00972B6B" w:rsidP="00972B6B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6-Developmental delay.</w:t>
            </w:r>
          </w:p>
          <w:p w:rsidR="00972B6B" w:rsidRPr="00351D70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351D70">
              <w:rPr>
                <w:color w:val="000000"/>
                <w:sz w:val="28"/>
                <w:szCs w:val="28"/>
              </w:rPr>
              <w:t>7-</w:t>
            </w:r>
            <w:r w:rsidRPr="00351D70">
              <w:rPr>
                <w:sz w:val="28"/>
                <w:szCs w:val="28"/>
              </w:rPr>
              <w:t xml:space="preserve"> </w:t>
            </w:r>
            <w:r w:rsidRPr="00351D70">
              <w:rPr>
                <w:color w:val="000000"/>
                <w:sz w:val="28"/>
                <w:szCs w:val="28"/>
              </w:rPr>
              <w:t xml:space="preserve">Learning disability </w:t>
            </w:r>
          </w:p>
          <w:p w:rsidR="00972B6B" w:rsidRPr="00351D70" w:rsidRDefault="00972B6B" w:rsidP="00972B6B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</w:rPr>
              <w:t xml:space="preserve">8- </w:t>
            </w:r>
            <w:r w:rsidRPr="00351D70">
              <w:rPr>
                <w:color w:val="000000"/>
                <w:sz w:val="28"/>
                <w:szCs w:val="28"/>
              </w:rPr>
              <w:t xml:space="preserve">- Effect of </w:t>
            </w:r>
            <w:r w:rsidRPr="00351D70">
              <w:rPr>
                <w:sz w:val="28"/>
                <w:szCs w:val="28"/>
              </w:rPr>
              <w:t>cerebral palsy on child growth &amp; development</w:t>
            </w:r>
          </w:p>
          <w:p w:rsidR="00972B6B" w:rsidRPr="00351D70" w:rsidRDefault="00972B6B" w:rsidP="00972B6B">
            <w:pPr>
              <w:bidi w:val="0"/>
              <w:spacing w:line="360" w:lineRule="auto"/>
              <w:rPr>
                <w:sz w:val="28"/>
                <w:szCs w:val="28"/>
              </w:rPr>
            </w:pPr>
            <w:r w:rsidRPr="00351D70">
              <w:rPr>
                <w:sz w:val="28"/>
                <w:szCs w:val="28"/>
              </w:rPr>
              <w:t xml:space="preserve">9- </w:t>
            </w:r>
            <w:r w:rsidRPr="00351D70">
              <w:rPr>
                <w:color w:val="000000"/>
                <w:sz w:val="28"/>
                <w:szCs w:val="28"/>
              </w:rPr>
              <w:t xml:space="preserve">- Effect of </w:t>
            </w:r>
            <w:r w:rsidRPr="00351D70">
              <w:rPr>
                <w:sz w:val="28"/>
                <w:szCs w:val="28"/>
              </w:rPr>
              <w:t>epilepsy on child growth &amp; development</w:t>
            </w:r>
          </w:p>
          <w:p w:rsidR="00972B6B" w:rsidRPr="00351D70" w:rsidRDefault="00972B6B" w:rsidP="00972B6B">
            <w:pPr>
              <w:bidi w:val="0"/>
              <w:spacing w:line="360" w:lineRule="auto"/>
              <w:rPr>
                <w:sz w:val="28"/>
                <w:szCs w:val="28"/>
                <w:rtl/>
              </w:rPr>
            </w:pPr>
          </w:p>
        </w:tc>
      </w:tr>
      <w:tr w:rsidR="00972B6B" w:rsidRPr="00351D70" w:rsidTr="00972B6B">
        <w:trPr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6B" w:rsidRPr="00351D70" w:rsidRDefault="00972B6B" w:rsidP="00972B6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>أساليب</w:t>
            </w:r>
            <w:proofErr w:type="gramEnd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 xml:space="preserve"> التعليم والتعلم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  <w:rtl/>
              </w:rPr>
              <w:pict>
                <v:rect id="_x0000_s1027" style="position:absolute;margin-left:88.5pt;margin-top:12.65pt;width:27pt;height:27pt;z-index:251655168;mso-position-horizontal-relative:text;mso-position-vertical-relative:text" strokeweight="2.25pt">
                  <w10:wrap anchorx="page"/>
                </v:rect>
              </w:pict>
            </w:r>
          </w:p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  <w:rtl/>
              </w:rPr>
              <w:pict>
                <v:rect id="_x0000_s1026" style="position:absolute;margin-left:223.5pt;margin-top:.95pt;width:27pt;height:27pt;z-index:251654144" strokeweight="2.25pt">
                  <v:textbox style="mso-next-textbox:#_x0000_s1026">
                    <w:txbxContent>
                      <w:p w:rsidR="00972B6B" w:rsidRPr="000E16A9" w:rsidRDefault="00972B6B" w:rsidP="00972B6B">
                        <w:pPr>
                          <w:rPr>
                            <w:rFonts w:hint="cs"/>
                            <w:b/>
                            <w:bCs/>
                          </w:rPr>
                        </w:pPr>
                        <w:r w:rsidRPr="000E16A9">
                          <w:rPr>
                            <w:b/>
                            <w:bCs/>
                            <w:rtl/>
                          </w:rPr>
                          <w:t>√</w:t>
                        </w:r>
                      </w:p>
                      <w:p w:rsidR="00972B6B" w:rsidRDefault="00972B6B" w:rsidP="00972B6B"/>
                    </w:txbxContent>
                  </v:textbox>
                  <w10:wrap anchorx="page"/>
                </v:rect>
              </w:pic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 </w:t>
            </w:r>
            <w:r w:rsidRPr="00972B6B">
              <w:rPr>
                <w:rFonts w:hint="cs"/>
                <w:color w:val="000000"/>
                <w:sz w:val="28"/>
                <w:szCs w:val="28"/>
                <w:rtl/>
              </w:rPr>
              <w:t xml:space="preserve">           </w: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        محاضرات نظرية                      تدريب عملي                                              </w:t>
            </w:r>
          </w:p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  <w:rtl/>
              </w:rPr>
              <w:pict>
                <v:rect id="_x0000_s1028" style="position:absolute;margin-left:223.5pt;margin-top:13.55pt;width:27pt;height:27pt;z-index:251656192" strokeweight="2.25pt">
                  <w10:wrap anchorx="page"/>
                </v:rect>
              </w:pict>
            </w:r>
            <w:r w:rsidRPr="00972B6B">
              <w:rPr>
                <w:color w:val="000000"/>
                <w:sz w:val="28"/>
                <w:szCs w:val="28"/>
                <w:rtl/>
              </w:rPr>
              <w:pict>
                <v:rect id="_x0000_s1029" style="position:absolute;margin-left:88.5pt;margin-top:13.55pt;width:27pt;height:27pt;z-index:251657216" strokeweight="2.25pt">
                  <v:textbox style="mso-next-textbox:#_x0000_s1029">
                    <w:txbxContent>
                      <w:p w:rsidR="00972B6B" w:rsidRPr="000E16A9" w:rsidRDefault="00972B6B" w:rsidP="00972B6B">
                        <w:pPr>
                          <w:rPr>
                            <w:rFonts w:hint="cs"/>
                            <w:b/>
                            <w:bCs/>
                          </w:rPr>
                        </w:pPr>
                        <w:r w:rsidRPr="000E16A9">
                          <w:rPr>
                            <w:b/>
                            <w:bCs/>
                            <w:rtl/>
                          </w:rPr>
                          <w:t>√</w:t>
                        </w:r>
                      </w:p>
                      <w:p w:rsidR="00972B6B" w:rsidRDefault="00972B6B" w:rsidP="00972B6B"/>
                    </w:txbxContent>
                  </v:textbox>
                  <w10:wrap anchorx="page"/>
                </v:rect>
              </w:pict>
            </w:r>
          </w:p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  <w:rtl/>
              </w:rPr>
              <w:t xml:space="preserve">     </w:t>
            </w:r>
            <w:r w:rsidRPr="00972B6B">
              <w:rPr>
                <w:rFonts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     </w:t>
            </w:r>
            <w:proofErr w:type="gramStart"/>
            <w:r w:rsidRPr="00972B6B">
              <w:rPr>
                <w:color w:val="000000"/>
                <w:sz w:val="28"/>
                <w:szCs w:val="28"/>
                <w:rtl/>
              </w:rPr>
              <w:t>دراسة</w:t>
            </w:r>
            <w:proofErr w:type="gramEnd"/>
            <w:r w:rsidRPr="00972B6B">
              <w:rPr>
                <w:color w:val="000000"/>
                <w:sz w:val="28"/>
                <w:szCs w:val="28"/>
                <w:rtl/>
              </w:rPr>
              <w:t xml:space="preserve"> حالة                             أنشطة فصلية        </w:t>
            </w:r>
          </w:p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  <w:rtl/>
              </w:rPr>
              <w:t>الأعمال الفصلية (تذكر):</w:t>
            </w:r>
          </w:p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</w:rPr>
              <w:t>of specific assignments</w: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</w:t>
            </w:r>
            <w:r w:rsidRPr="00972B6B">
              <w:rPr>
                <w:color w:val="000000"/>
                <w:sz w:val="28"/>
                <w:szCs w:val="28"/>
              </w:rPr>
              <w:t xml:space="preserve">Preparation </w: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972B6B" w:rsidRPr="00351D70" w:rsidTr="00972B6B">
        <w:trPr>
          <w:jc w:val="center"/>
        </w:trPr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6B" w:rsidRPr="00351D70" w:rsidRDefault="00972B6B" w:rsidP="00972B6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972B6B" w:rsidRPr="00351D70" w:rsidRDefault="00972B6B" w:rsidP="00972B6B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proofErr w:type="gramStart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>طريقة</w:t>
            </w:r>
            <w:proofErr w:type="gramEnd"/>
            <w:r w:rsidRPr="00351D70">
              <w:rPr>
                <w:b/>
                <w:bCs/>
                <w:sz w:val="28"/>
                <w:szCs w:val="28"/>
                <w:rtl/>
                <w:lang w:bidi="ar-EG"/>
              </w:rPr>
              <w:t xml:space="preserve"> تقويم الطلاب</w:t>
            </w:r>
          </w:p>
        </w:tc>
        <w:tc>
          <w:tcPr>
            <w:tcW w:w="3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</w:p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  <w:rtl/>
              </w:rPr>
              <w:pict>
                <v:rect id="_x0000_s1031" style="position:absolute;margin-left:46.6pt;margin-top:14.6pt;width:27pt;height:27pt;z-index:251659264" strokeweight="2.25pt">
                  <w10:wrap anchorx="page"/>
                </v:rect>
              </w:pict>
            </w:r>
            <w:r w:rsidRPr="00972B6B">
              <w:rPr>
                <w:color w:val="000000"/>
                <w:sz w:val="28"/>
                <w:szCs w:val="28"/>
                <w:rtl/>
              </w:rPr>
              <w:pict>
                <v:rect id="_x0000_s1030" style="position:absolute;margin-left:217.6pt;margin-top:14.6pt;width:35.8pt;height:27pt;z-index:251658240" strokeweight="2.25pt">
                  <v:textbox style="mso-next-textbox:#_x0000_s1030">
                    <w:txbxContent>
                      <w:p w:rsidR="00972B6B" w:rsidRDefault="00972B6B" w:rsidP="00972B6B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35</w:t>
                        </w:r>
                      </w:p>
                      <w:p w:rsidR="00972B6B" w:rsidRDefault="00972B6B"/>
                    </w:txbxContent>
                  </v:textbox>
                  <w10:wrap anchorx="page"/>
                </v:rect>
              </w:pic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                                                             </w:t>
            </w:r>
          </w:p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  <w:rtl/>
              </w:rPr>
              <w:t xml:space="preserve">  </w:t>
            </w:r>
            <w:r w:rsidRPr="00972B6B">
              <w:rPr>
                <w:rFonts w:hint="cs"/>
                <w:color w:val="000000"/>
                <w:sz w:val="28"/>
                <w:szCs w:val="28"/>
                <w:rtl/>
              </w:rPr>
              <w:t xml:space="preserve">              </w: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          نظري                         شفوي                </w:t>
            </w:r>
          </w:p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  <w:rtl/>
              </w:rPr>
              <w:lastRenderedPageBreak/>
              <w:pict>
                <v:rect id="_x0000_s1032" style="position:absolute;margin-left:173.55pt;margin-top:16.6pt;width:37.55pt;height:27pt;z-index:251660288" strokeweight="2.25pt">
                  <v:textbox style="mso-next-textbox:#_x0000_s1032">
                    <w:txbxContent>
                      <w:p w:rsidR="00972B6B" w:rsidRDefault="00972B6B" w:rsidP="00972B6B">
                        <w:pPr>
                          <w:rPr>
                            <w:rFonts w:hint="cs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15</w:t>
                        </w:r>
                      </w:p>
                    </w:txbxContent>
                  </v:textbox>
                  <w10:wrap anchorx="page"/>
                </v:rect>
              </w:pict>
            </w:r>
            <w:r w:rsidRPr="00972B6B">
              <w:rPr>
                <w:color w:val="000000"/>
                <w:sz w:val="28"/>
                <w:szCs w:val="28"/>
                <w:rtl/>
              </w:rPr>
              <w:pict>
                <v:rect id="_x0000_s1033" style="position:absolute;margin-left:34.8pt;margin-top:16.6pt;width:27pt;height:27pt;z-index:251661312" strokeweight="2.25pt">
                  <w10:wrap anchorx="page"/>
                </v:rect>
              </w:pic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    </w:t>
            </w:r>
            <w:r w:rsidRPr="00972B6B">
              <w:rPr>
                <w:rFonts w:hint="cs"/>
                <w:color w:val="000000"/>
                <w:sz w:val="28"/>
                <w:szCs w:val="28"/>
                <w:rtl/>
              </w:rPr>
              <w:t xml:space="preserve"> </w: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                                                          </w:t>
            </w:r>
          </w:p>
          <w:p w:rsidR="00972B6B" w:rsidRPr="00972B6B" w:rsidRDefault="00972B6B" w:rsidP="00972B6B">
            <w:pPr>
              <w:bidi w:val="0"/>
              <w:spacing w:line="360" w:lineRule="auto"/>
              <w:rPr>
                <w:color w:val="000000"/>
                <w:sz w:val="28"/>
                <w:szCs w:val="28"/>
                <w:rtl/>
              </w:rPr>
            </w:pPr>
            <w:r w:rsidRPr="00972B6B">
              <w:rPr>
                <w:color w:val="000000"/>
                <w:sz w:val="28"/>
                <w:szCs w:val="28"/>
                <w:rtl/>
              </w:rPr>
              <w:t xml:space="preserve">    </w:t>
            </w:r>
            <w:r w:rsidRPr="00972B6B">
              <w:rPr>
                <w:rFonts w:hint="cs"/>
                <w:color w:val="000000"/>
                <w:sz w:val="28"/>
                <w:szCs w:val="28"/>
                <w:rtl/>
              </w:rPr>
              <w:t xml:space="preserve">             </w:t>
            </w:r>
            <w:r w:rsidRPr="00972B6B">
              <w:rPr>
                <w:color w:val="000000"/>
                <w:sz w:val="28"/>
                <w:szCs w:val="28"/>
                <w:rtl/>
              </w:rPr>
              <w:t xml:space="preserve">       </w:t>
            </w:r>
            <w:proofErr w:type="gramStart"/>
            <w:r w:rsidRPr="00972B6B">
              <w:rPr>
                <w:color w:val="000000"/>
                <w:sz w:val="28"/>
                <w:szCs w:val="28"/>
                <w:rtl/>
              </w:rPr>
              <w:t>أعمال</w:t>
            </w:r>
            <w:proofErr w:type="gramEnd"/>
            <w:r w:rsidRPr="00972B6B">
              <w:rPr>
                <w:color w:val="000000"/>
                <w:sz w:val="28"/>
                <w:szCs w:val="28"/>
                <w:rtl/>
              </w:rPr>
              <w:t xml:space="preserve"> فصلية                   عملي                                  </w:t>
            </w:r>
          </w:p>
        </w:tc>
      </w:tr>
    </w:tbl>
    <w:p w:rsidR="00DF19E3" w:rsidRDefault="00DF19E3">
      <w:pPr>
        <w:rPr>
          <w:rFonts w:hint="cs"/>
        </w:rPr>
      </w:pPr>
    </w:p>
    <w:sectPr w:rsidR="00DF19E3" w:rsidSect="005740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B6B"/>
    <w:rsid w:val="001113FB"/>
    <w:rsid w:val="00574093"/>
    <w:rsid w:val="00972B6B"/>
    <w:rsid w:val="00DF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6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1</cp:revision>
  <dcterms:created xsi:type="dcterms:W3CDTF">2014-12-02T11:11:00Z</dcterms:created>
  <dcterms:modified xsi:type="dcterms:W3CDTF">2014-12-02T11:13:00Z</dcterms:modified>
</cp:coreProperties>
</file>